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80"/>
        <w:jc w:val="center"/>
        <w:rPr>
          <w:rFonts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咸宁职业技术学院202</w:t>
      </w: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4年湖北省高职单招考试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525" w:lineRule="atLeast"/>
        <w:ind w:left="0" w:right="0" w:firstLine="480"/>
        <w:jc w:val="center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酒店管理与数字化运营专业应知试题（样题）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0" w:right="0" w:firstLine="480"/>
        <w:jc w:val="center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0" w:right="0" w:firstLine="480"/>
        <w:jc w:val="center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（本试卷共</w:t>
      </w:r>
      <w:r>
        <w:rPr>
          <w:rFonts w:hint="default" w:ascii="Times New Roman" w:hAnsi="Times New Roman" w:eastAsia="ÃƒÆ’Ã†â€™Ãƒâ€ Ã¢â‚¬â„¢ÃƒÆ’Ã¢â‚¬Â ÃƒÂ¢Ã¢â€šÂ¬Ã¢â€žÂ¢ÃƒÆ’Ã†â€™ÃƒÂ¢" w:cs="Times New Roman"/>
          <w:color w:val="333333"/>
          <w:sz w:val="24"/>
          <w:szCs w:val="24"/>
        </w:rPr>
        <w:t>21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题，满分</w:t>
      </w:r>
      <w:r>
        <w:rPr>
          <w:rFonts w:hint="default" w:ascii="Times New Roman" w:hAnsi="Times New Roman" w:eastAsia="ÃƒÆ’Ã†â€™Ãƒâ€ Ã¢â‚¬â„¢ÃƒÆ’Ã¢â‚¬Â ÃƒÂ¢Ã¢â€šÂ¬Ã¢â€žÂ¢ÃƒÆ’Ã†â€™ÃƒÂ¢" w:cs="Times New Roman"/>
          <w:color w:val="333333"/>
          <w:sz w:val="24"/>
          <w:szCs w:val="24"/>
        </w:rPr>
        <w:t>100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48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Style w:val="5"/>
          <w:rFonts w:ascii="黑体" w:hAnsi="宋体" w:eastAsia="黑体" w:cs="黑体"/>
          <w:b/>
          <w:bCs/>
          <w:color w:val="333333"/>
          <w:sz w:val="24"/>
          <w:szCs w:val="24"/>
        </w:rPr>
        <w:t>一、单项选择题（本大题共</w:t>
      </w:r>
      <w:r>
        <w:rPr>
          <w:rStyle w:val="5"/>
          <w:rFonts w:ascii="Times New Roman" w:hAnsi="Times New Roman" w:eastAsia="ÃƒÆ’Ã†â€™Ãƒâ€ Ã¢â‚¬â„¢ÃƒÆ’Ã¢â‚¬Â ÃƒÂ¢Ã¢â€šÂ¬Ã¢â€žÂ¢ÃƒÆ’Ã†â€™ÃƒÂ¢" w:cs="Times New Roman"/>
          <w:b/>
          <w:bCs/>
          <w:color w:val="333333"/>
          <w:sz w:val="24"/>
          <w:szCs w:val="24"/>
        </w:rPr>
        <w:t>10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小题，每小题</w:t>
      </w:r>
      <w:r>
        <w:rPr>
          <w:rStyle w:val="5"/>
          <w:rFonts w:hint="default" w:ascii="Times New Roman" w:hAnsi="Times New Roman" w:eastAsia="ÃƒÆ’Ã†â€™Ãƒâ€ Ã¢â‚¬â„¢ÃƒÆ’Ã¢â‚¬Â ÃƒÂ¢Ã¢â€šÂ¬Ã¢â€žÂ¢ÃƒÆ’Ã†â€™ÃƒÂ¢" w:cs="Times New Roman"/>
          <w:b/>
          <w:bCs/>
          <w:color w:val="333333"/>
          <w:sz w:val="24"/>
          <w:szCs w:val="24"/>
        </w:rPr>
        <w:t>5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分，共</w:t>
      </w:r>
      <w:r>
        <w:rPr>
          <w:rStyle w:val="5"/>
          <w:rFonts w:hint="default" w:ascii="Times New Roman" w:hAnsi="Times New Roman" w:eastAsia="ÃƒÆ’Ã†â€™Ãƒâ€ Ã¢â‚¬â„¢ÃƒÆ’Ã¢â‚¬Â ÃƒÂ¢Ã¢â€šÂ¬Ã¢â€žÂ¢ÃƒÆ’Ã†â€™ÃƒÂ¢" w:cs="Times New Roman"/>
          <w:b/>
          <w:bCs/>
          <w:color w:val="333333"/>
          <w:sz w:val="24"/>
          <w:szCs w:val="24"/>
        </w:rPr>
        <w:t>50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分，在每小题给出的四个备选项中，只有一项是符合题目要求的，请将其选出。未选、错选或多选均不得分。）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1.主位花应摆插在（     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A.男主宾位置  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B.女主宾位置</w:t>
      </w: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  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C.主人位置</w:t>
      </w: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  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D.副主人位置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2.下列关于酒店品牌的说法错误的是 (      )。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A.品牌是酒店综合商誉的体现            B.品牌不属于酒店的无形资产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C.品牌是酒店产品质量性能的综合体系    D.品牌是酒店企业文化的体现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48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二、正误判断题（本大题共</w:t>
      </w:r>
      <w:r>
        <w:rPr>
          <w:rStyle w:val="5"/>
          <w:rFonts w:hint="default" w:ascii="Times New Roman" w:hAnsi="Times New Roman" w:eastAsia="ÃƒÆ’Ã†â€™Ãƒâ€ Ã¢â‚¬â„¢ÃƒÆ’Ã¢â‚¬Â ÃƒÂ¢Ã¢â€šÂ¬Ã¢â€žÂ¢ÃƒÆ’Ã†â€™ÃƒÂ¢" w:cs="Times New Roman"/>
          <w:b/>
          <w:bCs/>
          <w:color w:val="333333"/>
          <w:sz w:val="24"/>
          <w:szCs w:val="24"/>
        </w:rPr>
        <w:t>10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小题，每小题</w:t>
      </w:r>
      <w:r>
        <w:rPr>
          <w:rStyle w:val="5"/>
          <w:rFonts w:hint="default" w:ascii="Times New Roman" w:hAnsi="Times New Roman" w:eastAsia="黑体" w:cs="Times New Roman"/>
          <w:b/>
          <w:bCs/>
          <w:color w:val="333333"/>
          <w:sz w:val="24"/>
          <w:szCs w:val="24"/>
        </w:rPr>
        <w:t>3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分，共</w:t>
      </w:r>
      <w:r>
        <w:rPr>
          <w:rStyle w:val="5"/>
          <w:rFonts w:hint="default" w:ascii="Times New Roman" w:hAnsi="Times New Roman" w:eastAsia="黑体" w:cs="Times New Roman"/>
          <w:b/>
          <w:bCs/>
          <w:color w:val="333333"/>
          <w:sz w:val="24"/>
          <w:szCs w:val="24"/>
        </w:rPr>
        <w:t>3</w:t>
      </w:r>
      <w:r>
        <w:rPr>
          <w:rStyle w:val="5"/>
          <w:rFonts w:hint="default" w:ascii="Times New Roman" w:hAnsi="Times New Roman" w:eastAsia="ÃƒÆ’Ã†â€™Ãƒâ€ Ã¢â‚¬â„¢ÃƒÆ’Ã¢â‚¬Â ÃƒÂ¢Ã¢â€šÂ¬Ã¢â€žÂ¢ÃƒÆ’Ã†â€™ÃƒÂ¢" w:cs="Times New Roman"/>
          <w:b/>
          <w:bCs/>
          <w:color w:val="333333"/>
          <w:sz w:val="24"/>
          <w:szCs w:val="24"/>
        </w:rPr>
        <w:t>0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分，判断下列各项叙述是否正确</w:t>
      </w:r>
      <w:r>
        <w:rPr>
          <w:rStyle w:val="5"/>
          <w:rFonts w:hint="default" w:ascii="Times New Roman" w:hAnsi="Times New Roman" w:eastAsia="黑体" w:cs="Times New Roman"/>
          <w:b/>
          <w:bCs/>
          <w:color w:val="333333"/>
          <w:sz w:val="24"/>
          <w:szCs w:val="24"/>
        </w:rPr>
        <w:t>,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对的在括号中填“√” 错的填“×”。未选、错选不得分。）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48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Times New Roman" w:hAnsi="Times New Roman" w:eastAsia="ÃƒÆ’Ã†â€™Ãƒâ€ Ã¢â‚¬â„¢ÃƒÆ’Ã¢â‚¬Â ÃƒÂ¢Ã¢â€šÂ¬Ã¢â€žÂ¢ÃƒÆ’Ã†â€™ÃƒÂ¢" w:cs="Times New Roman"/>
          <w:color w:val="333333"/>
          <w:sz w:val="24"/>
          <w:szCs w:val="24"/>
        </w:rPr>
        <w:t>1</w:t>
      </w: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.酒店作为旅游业的支柱，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在旅游乃至整个国民经济中占有重要地位。（</w:t>
      </w: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    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48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Times New Roman" w:hAnsi="Times New Roman" w:eastAsia="ÃƒÆ’Ã†â€™Ãƒâ€ Ã¢â‚¬â„¢ÃƒÆ’Ã¢â‚¬Â ÃƒÂ¢Ã¢â€šÂ¬Ã¢â€žÂ¢ÃƒÆ’Ã†â€™ÃƒÂ¢" w:cs="Times New Roman"/>
          <w:color w:val="333333"/>
          <w:sz w:val="24"/>
          <w:szCs w:val="24"/>
        </w:rPr>
        <w:t>2</w:t>
      </w: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.客人离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店遗留的物品一般是客人不需要的，服务员可以随意处理。（</w:t>
      </w: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    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48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color w:val="333333"/>
          <w:sz w:val="24"/>
          <w:szCs w:val="24"/>
        </w:rPr>
        <w:t>三、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简答题（本大题共</w:t>
      </w:r>
      <w:r>
        <w:rPr>
          <w:rStyle w:val="5"/>
          <w:rFonts w:hint="default" w:ascii="Times New Roman" w:hAnsi="Times New Roman" w:eastAsia="黑体" w:cs="Times New Roman"/>
          <w:b/>
          <w:bCs/>
          <w:color w:val="333333"/>
          <w:sz w:val="24"/>
          <w:szCs w:val="24"/>
        </w:rPr>
        <w:t>1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小题，计</w:t>
      </w:r>
      <w:r>
        <w:rPr>
          <w:rStyle w:val="5"/>
          <w:rFonts w:hint="default" w:ascii="Times New Roman" w:hAnsi="Times New Roman" w:eastAsia="黑体" w:cs="Times New Roman"/>
          <w:b/>
          <w:bCs/>
          <w:color w:val="333333"/>
          <w:sz w:val="24"/>
          <w:szCs w:val="24"/>
        </w:rPr>
        <w:t>20</w:t>
      </w:r>
      <w:r>
        <w:rPr>
          <w:rStyle w:val="5"/>
          <w:rFonts w:hint="eastAsia" w:ascii="黑体" w:hAnsi="宋体" w:eastAsia="黑体" w:cs="黑体"/>
          <w:b/>
          <w:bCs/>
          <w:color w:val="333333"/>
          <w:sz w:val="24"/>
          <w:szCs w:val="24"/>
        </w:rPr>
        <w:t>分。）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1.中国的八大菜系包括鲁菜、川菜、粤菜、苏菜、浙菜、闽菜、湘菜、徽菜，请选择你熟悉的菜系，谈一下该菜系的特点。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42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420"/>
        <w:jc w:val="center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咸宁职业技术学院2024年湖北省高职单招考试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420"/>
        <w:jc w:val="center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酒店管理与数字化运营专业应会试题（样题）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0" w:right="0" w:firstLine="480"/>
        <w:jc w:val="center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0" w:right="0" w:firstLine="480"/>
        <w:jc w:val="center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</w:rPr>
        <w:t>（本试卷共</w:t>
      </w:r>
      <w:r>
        <w:rPr>
          <w:rFonts w:hint="default" w:ascii="Times New Roman" w:hAnsi="Times New Roman" w:eastAsia="ÃƒÆ’Ã†â€™Ãƒâ€ Ã¢â‚¬â„¢ÃƒÆ’Ã¢â‚¬Â ÃƒÂ¢Ã¢â€šÂ¬Ã¢â€žÂ¢ÃƒÆ’Ã†â€™ÃƒÂ¢" w:cs="Times New Roman"/>
          <w:color w:val="333333"/>
          <w:sz w:val="24"/>
          <w:szCs w:val="24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题，满分</w:t>
      </w:r>
      <w:r>
        <w:rPr>
          <w:rFonts w:hint="default" w:ascii="Times New Roman" w:hAnsi="Times New Roman" w:eastAsia="ÃƒÆ’Ã†â€™Ãƒâ€ Ã¢â‚¬â„¢ÃƒÆ’Ã¢â‚¬Â ÃƒÂ¢Ã¢â€šÂ¬Ã¢â€žÂ¢ÃƒÆ’Ã†â€™ÃƒÂ¢" w:cs="Times New Roman"/>
          <w:color w:val="333333"/>
          <w:sz w:val="24"/>
          <w:szCs w:val="24"/>
        </w:rPr>
        <w:t>100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450" w:lineRule="atLeast"/>
        <w:ind w:left="0" w:right="0" w:firstLine="480"/>
        <w:jc w:val="center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24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Style w:val="5"/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b/>
          <w:bCs/>
          <w:color w:val="333333"/>
          <w:sz w:val="24"/>
          <w:szCs w:val="24"/>
        </w:rPr>
        <w:t>考试要求：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24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1.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本次面试总分100分，考生依次按试题要求当面回答。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24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2.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每个考生在面试前给予3分钟的看题准备时间，面试时间控制在</w:t>
      </w: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5分钟以内。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24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3.面试评委根据考生现场表现即时打分，汇总后及时公布成绩。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24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Style w:val="5"/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b/>
          <w:bCs/>
          <w:color w:val="333333"/>
          <w:sz w:val="24"/>
          <w:szCs w:val="24"/>
        </w:rPr>
        <w:t>题目：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450" w:afterAutospacing="0" w:line="360" w:lineRule="atLeast"/>
        <w:ind w:left="0" w:right="0" w:firstLine="240"/>
        <w:jc w:val="both"/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</w:pPr>
      <w:r>
        <w:rPr>
          <w:rFonts w:hint="default" w:ascii="ÃƒÆ’Ã†â€™Ãƒâ€ Ã¢â‚¬â„¢ÃƒÆ’Ã¢â‚¬Â ÃƒÂ¢Ã¢â€šÂ¬Ã¢â€žÂ¢ÃƒÆ’Ã†â€™ÃƒÂ¢" w:hAnsi="ÃƒÆ’Ã†â€™Ãƒâ€ Ã¢â‚¬â„¢ÃƒÆ’Ã¢â‚¬Â ÃƒÂ¢Ã¢â€šÂ¬Ã¢â€žÂ¢ÃƒÆ’Ã†â€™ÃƒÂ¢" w:eastAsia="ÃƒÆ’Ã†â€™Ãƒâ€ Ã¢â‚¬â„¢ÃƒÆ’Ã¢â‚¬Â ÃƒÂ¢Ã¢â€šÂ¬Ã¢â€žÂ¢ÃƒÆ’Ã†â€™ÃƒÂ¢" w:cs="ÃƒÆ’Ã†â€™Ãƒâ€ Ã¢â‚¬â„¢ÃƒÆ’Ã¢â‚¬Â ÃƒÂ¢Ã¢â€šÂ¬Ã¢â€žÂ¢ÃƒÆ’Ã†â€™ÃƒÂ¢"/>
          <w:color w:val="333333"/>
          <w:sz w:val="24"/>
          <w:szCs w:val="24"/>
        </w:rPr>
        <w:t>1.</w:t>
      </w:r>
      <w:r>
        <w:rPr>
          <w:rFonts w:hint="eastAsia" w:ascii="宋体" w:hAnsi="宋体" w:eastAsia="宋体" w:cs="宋体"/>
          <w:color w:val="333333"/>
          <w:sz w:val="24"/>
          <w:szCs w:val="24"/>
        </w:rPr>
        <w:t>如果有贵宾入住酒店，我们应该如何接待？（40分）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ÃƒÆ’Ã†â€™Ãƒâ€ Ã¢â‚¬â„¢ÃƒÆ’Ã¢â‚¬Â ÃƒÂ¢Ã¢â€šÂ¬Ã¢â€žÂ¢ÃƒÆ’Ã†â€™ÃƒÂ¢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YTBkOTU4YTdkNTFlNTdhYWMzZTRjNDAwOTRiZmQifQ=="/>
  </w:docVars>
  <w:rsids>
    <w:rsidRoot w:val="2CAC3A67"/>
    <w:rsid w:val="2CA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2024-03-22T07:50:00Z</dcterms:created>
  <dc:creator>Administrator</dc:creator>
  <cp:lastModifiedBy>Administrator</cp:lastModifiedBy>
  <dcterms:modified xsi:type="dcterms:W3CDTF">2024-03-22T07:51:49Z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6D4E0E1CCF1B4373A6788576EA3BF63D_11</vt:lpwstr>
  </property>
</Properties>
</file>