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"/>
          <w:tab w:val="center" w:pos="4153"/>
        </w:tabs>
        <w:spacing w:line="360" w:lineRule="auto"/>
        <w:jc w:val="center"/>
        <w:rPr>
          <w:rFonts w:ascii="黑体" w:eastAsia="黑体"/>
          <w:b/>
          <w:sz w:val="36"/>
          <w:szCs w:val="28"/>
        </w:rPr>
      </w:pPr>
      <w:r>
        <w:rPr>
          <w:rFonts w:hint="eastAsia" w:ascii="黑体" w:eastAsia="黑体"/>
          <w:b/>
          <w:sz w:val="36"/>
          <w:szCs w:val="28"/>
        </w:rPr>
        <w:t>学生选课常见问题解答</w:t>
      </w:r>
    </w:p>
    <w:p>
      <w:pPr>
        <w:tabs>
          <w:tab w:val="left" w:pos="990"/>
          <w:tab w:val="center" w:pos="4153"/>
        </w:tabs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</w:t>
      </w:r>
      <w:r>
        <w:rPr>
          <w:rFonts w:ascii="黑体" w:eastAsia="黑体"/>
          <w:b/>
          <w:sz w:val="28"/>
          <w:szCs w:val="28"/>
        </w:rPr>
        <w:t>20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ascii="黑体" w:eastAsia="黑体"/>
          <w:b/>
          <w:sz w:val="28"/>
          <w:szCs w:val="28"/>
        </w:rPr>
        <w:t>6</w:t>
      </w:r>
      <w:r>
        <w:rPr>
          <w:rFonts w:hint="eastAsia" w:ascii="黑体" w:eastAsia="黑体"/>
          <w:b/>
          <w:sz w:val="28"/>
          <w:szCs w:val="28"/>
        </w:rPr>
        <w:t>月修订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1.选课前应做好哪些准备？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先进行本学期网上评教，并主动与学院安排的本科生导师、辅导员或班主任取得联系，接受选课指导。在通读本专业人才培养方案的基础上，详细了解本专业人才培养目标、规格要求、毕业与授予学位要求、专业与课程修读指引、课程设置和先后顺序等，提前做好选课规划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级学生如希望取得辅修</w:t>
      </w:r>
      <w:r>
        <w:rPr>
          <w:sz w:val="28"/>
          <w:szCs w:val="28"/>
        </w:rPr>
        <w:t>专业证书，可</w:t>
      </w:r>
      <w:r>
        <w:rPr>
          <w:rFonts w:hint="eastAsia"/>
          <w:sz w:val="28"/>
          <w:szCs w:val="28"/>
        </w:rPr>
        <w:t>查看《湖北经济学院辅修专业证书管理办法》和各专业A类专业选修课设置。确定一个辅修专业后，了解获取该专业</w:t>
      </w:r>
      <w:r>
        <w:rPr>
          <w:sz w:val="28"/>
          <w:szCs w:val="28"/>
        </w:rPr>
        <w:t>证书</w:t>
      </w:r>
      <w:r>
        <w:rPr>
          <w:rFonts w:hint="eastAsia"/>
          <w:sz w:val="28"/>
          <w:szCs w:val="28"/>
        </w:rPr>
        <w:t>相关要求，再进行选课。其中，《湖北经济学院辅修专业证书管理办法》可在《学生手册》中查看，各专业A类专业选修课设置可在选课通知附件中查看。</w:t>
      </w: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（3）关注教务处主页有关选课通知，</w:t>
      </w:r>
      <w:r>
        <w:rPr>
          <w:rFonts w:hint="eastAsia"/>
          <w:sz w:val="28"/>
          <w:szCs w:val="28"/>
          <w:u w:val="single"/>
        </w:rPr>
        <w:t>注意选课时间和选课要求，按时选课。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如何确定选课顺序？</w:t>
      </w:r>
      <w:r>
        <w:rPr>
          <w:b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018级专业选修课程的顺序进行选课。希望取得辅修专业证书的，最后再选辅修专业的A类专业选修课程。2</w:t>
      </w:r>
      <w:r>
        <w:rPr>
          <w:sz w:val="28"/>
          <w:szCs w:val="28"/>
        </w:rPr>
        <w:t>019、2020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28"/>
          <w:szCs w:val="28"/>
        </w:rPr>
        <w:t>级学生按照体育课、通识选修课程、专业选修课顺序进行选课。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3.每学期选课有学分上限吗？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每学期通识选修课原则上累计不得超过3门或5个学分；B类专业选修课程原则上不限门数和学分；A类专业选修课程原则上累计不得超过2门或5个学分。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4.内容相同或相近的课程可以选吗？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选修的课程不能与本专业必修课程内容相同（相近），也不能与已选修过的课程内容相同（相近），否则，不计学分。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5.体育课可以选择重复的项目吗？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不同学期，在条件允许的情况下，学生可以选择重复的项目。但在开设《大学体育》的四个学期内至少选择两个项目。</w:t>
      </w:r>
    </w:p>
    <w:p>
      <w:pPr>
        <w:spacing w:line="360" w:lineRule="auto"/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b/>
          <w:sz w:val="28"/>
          <w:szCs w:val="28"/>
        </w:rPr>
        <w:t>体育课可以免修吗？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不可以，体育课为必修课程，采取体育俱乐部形式组织教学。大一、大二学生（不含体育类专业、中美合作班、专升本班）每学期必须在各学院规定的模块时间内选课，且只能选择一个体育项目。如果体育课和通识选修课程上课时间冲突，应优先选体育课，不选体育课将不能正常毕业。如因疾病不能或者不便于从事剧烈运动，可以通过以下两种方式修读体育课。一是选择适合自身情况的体育项目，并到校医院开具相关证明，上课时交给任课教师，由任课教师制定适宜的运动量，帮助其锻炼身体、增强体质。二是暂时不选体育课，但务必于下学期开学第一周到校医院开具相关证明，交体育经济与管理学院综合办公室（体育馆二楼203室），由教学秘书将其加入《体育保健》课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7.选课后中途放弃或者不参加考试有什么后果？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选课后中途放弃或者不参加考试，该课程成绩已“0”分计入学生个人成绩表。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8.未选到自己想上的课程怎么办？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未选到自己想上的课程，本学期可以暂时不选，待以后学期再选，</w:t>
      </w:r>
      <w:r>
        <w:rPr>
          <w:rFonts w:hint="eastAsia"/>
          <w:sz w:val="28"/>
          <w:szCs w:val="28"/>
          <w:u w:val="single"/>
        </w:rPr>
        <w:t>但毕业前必须修够规定学分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9.选课没有选上，但是一直跟班学习，可以参加考试并取得学分吗？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不可以，学生必须先选课才能取得课程学习和考试资格。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10.第三轮选课的时候能不能退选课程？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第三轮选课只针对因特殊原因未选课的学生进行补选，不能改选、退选第一轮、第二轮选的任何课程，但可对第三轮选的课程进行改选、退选。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11. 2</w:t>
      </w:r>
      <w:r>
        <w:rPr>
          <w:b/>
          <w:sz w:val="28"/>
          <w:szCs w:val="28"/>
        </w:rPr>
        <w:t>018</w:t>
      </w:r>
      <w:r>
        <w:rPr>
          <w:rFonts w:hint="eastAsia"/>
          <w:b/>
          <w:sz w:val="28"/>
          <w:szCs w:val="28"/>
        </w:rPr>
        <w:t>级学生怎样辅修其他专业？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根据《湖北经济学院辅修专业证书管理办法》，学生在校期间原则上只允许辅修一个专业。需辅修的学生，应在选课前应明确一个专业作为辅修目标，根据辅修专业的人才培养方案规定进行选课。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018</w:t>
      </w:r>
      <w:r>
        <w:rPr>
          <w:rFonts w:hint="eastAsia"/>
          <w:b/>
          <w:sz w:val="28"/>
          <w:szCs w:val="28"/>
        </w:rPr>
        <w:t>级学生如何区分A、B两类专业选修课程？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每个专业设有A、B两类专业选修课程，其中B类专业选修课主要面向本专业开设，设置的目的是为了深化和拓展学生专业知识，为学生个性发展和实现职业生涯规划提供专业知识储备。A类专业选修课是从本专业核心课程转化过来的，</w:t>
      </w:r>
      <w:r>
        <w:rPr>
          <w:sz w:val="28"/>
          <w:szCs w:val="28"/>
        </w:rPr>
        <w:t>面向</w:t>
      </w:r>
      <w:r>
        <w:rPr>
          <w:rFonts w:hint="eastAsia"/>
          <w:sz w:val="28"/>
          <w:szCs w:val="28"/>
        </w:rPr>
        <w:t>外专业</w:t>
      </w:r>
      <w:r>
        <w:rPr>
          <w:sz w:val="28"/>
          <w:szCs w:val="28"/>
        </w:rPr>
        <w:t>辅修学生开设</w:t>
      </w:r>
      <w:r>
        <w:rPr>
          <w:rFonts w:hint="eastAsia"/>
          <w:sz w:val="28"/>
          <w:szCs w:val="28"/>
        </w:rPr>
        <w:t>。本专业学生不得选修本专业人才培养方案中表十三所列A类专业选修课程。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13.2</w:t>
      </w:r>
      <w:r>
        <w:rPr>
          <w:b/>
          <w:sz w:val="28"/>
          <w:szCs w:val="28"/>
        </w:rPr>
        <w:t>018</w:t>
      </w:r>
      <w:r>
        <w:rPr>
          <w:rFonts w:hint="eastAsia"/>
          <w:b/>
          <w:sz w:val="28"/>
          <w:szCs w:val="28"/>
        </w:rPr>
        <w:t>级学生A、B两类专业选修课程学分是否可以打通计算？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进行毕业资格审核时，本专业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B类专业选修课程、辅修专业的A类</w:t>
      </w:r>
      <w:r>
        <w:rPr>
          <w:sz w:val="28"/>
          <w:szCs w:val="28"/>
        </w:rPr>
        <w:t>专业选修</w:t>
      </w:r>
      <w:r>
        <w:rPr>
          <w:rFonts w:hint="eastAsia"/>
          <w:sz w:val="28"/>
          <w:szCs w:val="28"/>
        </w:rPr>
        <w:t>课程可以打通计算，</w:t>
      </w:r>
      <w:r>
        <w:rPr>
          <w:sz w:val="28"/>
          <w:szCs w:val="28"/>
        </w:rPr>
        <w:t>计入</w:t>
      </w:r>
      <w:r>
        <w:rPr>
          <w:rFonts w:hint="eastAsia"/>
          <w:sz w:val="28"/>
          <w:szCs w:val="28"/>
        </w:rPr>
        <w:t>本人的</w:t>
      </w:r>
      <w:r>
        <w:rPr>
          <w:sz w:val="28"/>
          <w:szCs w:val="28"/>
        </w:rPr>
        <w:t>专业选修课学分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4.2020</w:t>
      </w:r>
      <w:r>
        <w:rPr>
          <w:rFonts w:hint="eastAsia"/>
          <w:b/>
          <w:sz w:val="28"/>
          <w:szCs w:val="28"/>
        </w:rPr>
        <w:t>级学生如何辅修专业/学士学位？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级学生按照《湖北经济学院辅修专业和辅修学士学位管理办法》鄂经院发【2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】7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号文件规定和要求执行。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AD"/>
    <w:rsid w:val="00027D2B"/>
    <w:rsid w:val="00041D09"/>
    <w:rsid w:val="000510D3"/>
    <w:rsid w:val="000709CA"/>
    <w:rsid w:val="00075AD1"/>
    <w:rsid w:val="0009709A"/>
    <w:rsid w:val="000A0B08"/>
    <w:rsid w:val="000A2D15"/>
    <w:rsid w:val="000B1747"/>
    <w:rsid w:val="00133E66"/>
    <w:rsid w:val="001369E3"/>
    <w:rsid w:val="00140F94"/>
    <w:rsid w:val="00147250"/>
    <w:rsid w:val="00163924"/>
    <w:rsid w:val="00175DF7"/>
    <w:rsid w:val="00177825"/>
    <w:rsid w:val="001825DC"/>
    <w:rsid w:val="00185131"/>
    <w:rsid w:val="001B0A10"/>
    <w:rsid w:val="001F48BE"/>
    <w:rsid w:val="0020196A"/>
    <w:rsid w:val="00205F31"/>
    <w:rsid w:val="00220B24"/>
    <w:rsid w:val="0024511F"/>
    <w:rsid w:val="00263733"/>
    <w:rsid w:val="00267093"/>
    <w:rsid w:val="002915DC"/>
    <w:rsid w:val="00294EDC"/>
    <w:rsid w:val="002B3FD9"/>
    <w:rsid w:val="002D0334"/>
    <w:rsid w:val="002D0C86"/>
    <w:rsid w:val="002E53C0"/>
    <w:rsid w:val="002F198E"/>
    <w:rsid w:val="00317B96"/>
    <w:rsid w:val="003606E4"/>
    <w:rsid w:val="00360BE9"/>
    <w:rsid w:val="0037258B"/>
    <w:rsid w:val="00383116"/>
    <w:rsid w:val="00386461"/>
    <w:rsid w:val="003900C2"/>
    <w:rsid w:val="0039125F"/>
    <w:rsid w:val="003C4061"/>
    <w:rsid w:val="003D2101"/>
    <w:rsid w:val="003E45F5"/>
    <w:rsid w:val="003E47ED"/>
    <w:rsid w:val="00402517"/>
    <w:rsid w:val="004234F9"/>
    <w:rsid w:val="00425C84"/>
    <w:rsid w:val="00426BAC"/>
    <w:rsid w:val="0043201A"/>
    <w:rsid w:val="00433713"/>
    <w:rsid w:val="00450998"/>
    <w:rsid w:val="00451AC5"/>
    <w:rsid w:val="0046667F"/>
    <w:rsid w:val="004717A1"/>
    <w:rsid w:val="00485D11"/>
    <w:rsid w:val="00495D1D"/>
    <w:rsid w:val="004A167D"/>
    <w:rsid w:val="004A2FE0"/>
    <w:rsid w:val="004D138F"/>
    <w:rsid w:val="004E2D9A"/>
    <w:rsid w:val="004F5186"/>
    <w:rsid w:val="00517818"/>
    <w:rsid w:val="00534D7B"/>
    <w:rsid w:val="0055053E"/>
    <w:rsid w:val="005940A3"/>
    <w:rsid w:val="005A676A"/>
    <w:rsid w:val="00615C62"/>
    <w:rsid w:val="00616B1D"/>
    <w:rsid w:val="00620FA6"/>
    <w:rsid w:val="00624F1B"/>
    <w:rsid w:val="006352C2"/>
    <w:rsid w:val="006416D8"/>
    <w:rsid w:val="00644A06"/>
    <w:rsid w:val="00645579"/>
    <w:rsid w:val="00650442"/>
    <w:rsid w:val="00672CFE"/>
    <w:rsid w:val="006933D7"/>
    <w:rsid w:val="00694ED4"/>
    <w:rsid w:val="006D4459"/>
    <w:rsid w:val="006F3783"/>
    <w:rsid w:val="006F4D25"/>
    <w:rsid w:val="007136C0"/>
    <w:rsid w:val="00722518"/>
    <w:rsid w:val="007227A9"/>
    <w:rsid w:val="00751D58"/>
    <w:rsid w:val="00794F8B"/>
    <w:rsid w:val="007A5AC7"/>
    <w:rsid w:val="007B6FC8"/>
    <w:rsid w:val="007D24F7"/>
    <w:rsid w:val="007D43E7"/>
    <w:rsid w:val="007E2808"/>
    <w:rsid w:val="007E42FA"/>
    <w:rsid w:val="007F15B7"/>
    <w:rsid w:val="00843A01"/>
    <w:rsid w:val="00844D19"/>
    <w:rsid w:val="0087536F"/>
    <w:rsid w:val="00875E22"/>
    <w:rsid w:val="00877ED2"/>
    <w:rsid w:val="00883985"/>
    <w:rsid w:val="00886A98"/>
    <w:rsid w:val="00890EF5"/>
    <w:rsid w:val="008963F5"/>
    <w:rsid w:val="00897C4C"/>
    <w:rsid w:val="008B7F7B"/>
    <w:rsid w:val="008C4E89"/>
    <w:rsid w:val="008C7D2A"/>
    <w:rsid w:val="008D476F"/>
    <w:rsid w:val="008F47F1"/>
    <w:rsid w:val="00904219"/>
    <w:rsid w:val="00922D99"/>
    <w:rsid w:val="00944D7B"/>
    <w:rsid w:val="00955EE3"/>
    <w:rsid w:val="00985699"/>
    <w:rsid w:val="009A5B9F"/>
    <w:rsid w:val="009C464D"/>
    <w:rsid w:val="009D5ADF"/>
    <w:rsid w:val="009E7FAB"/>
    <w:rsid w:val="009F76CE"/>
    <w:rsid w:val="00A0114E"/>
    <w:rsid w:val="00A01981"/>
    <w:rsid w:val="00A041EE"/>
    <w:rsid w:val="00A16EFF"/>
    <w:rsid w:val="00A173FA"/>
    <w:rsid w:val="00A2680E"/>
    <w:rsid w:val="00A3751F"/>
    <w:rsid w:val="00A513DE"/>
    <w:rsid w:val="00A76DD0"/>
    <w:rsid w:val="00A923A3"/>
    <w:rsid w:val="00AC13F9"/>
    <w:rsid w:val="00AD583E"/>
    <w:rsid w:val="00AE3A66"/>
    <w:rsid w:val="00AE7AF8"/>
    <w:rsid w:val="00B32038"/>
    <w:rsid w:val="00B3738D"/>
    <w:rsid w:val="00B50F3E"/>
    <w:rsid w:val="00B549FD"/>
    <w:rsid w:val="00B5565A"/>
    <w:rsid w:val="00BB3DD9"/>
    <w:rsid w:val="00BC7C18"/>
    <w:rsid w:val="00BF4485"/>
    <w:rsid w:val="00C32EBF"/>
    <w:rsid w:val="00C34949"/>
    <w:rsid w:val="00C40E2A"/>
    <w:rsid w:val="00C446EA"/>
    <w:rsid w:val="00C540F7"/>
    <w:rsid w:val="00C6064B"/>
    <w:rsid w:val="00C630C2"/>
    <w:rsid w:val="00C65F71"/>
    <w:rsid w:val="00C827AD"/>
    <w:rsid w:val="00CC08BA"/>
    <w:rsid w:val="00CC619F"/>
    <w:rsid w:val="00CD7E6C"/>
    <w:rsid w:val="00CE51C4"/>
    <w:rsid w:val="00CF2234"/>
    <w:rsid w:val="00CF688D"/>
    <w:rsid w:val="00D021AB"/>
    <w:rsid w:val="00D3271D"/>
    <w:rsid w:val="00D662FD"/>
    <w:rsid w:val="00D755D6"/>
    <w:rsid w:val="00DB03AB"/>
    <w:rsid w:val="00DC6FF5"/>
    <w:rsid w:val="00DD5A8C"/>
    <w:rsid w:val="00DE6C4F"/>
    <w:rsid w:val="00E36522"/>
    <w:rsid w:val="00E411EF"/>
    <w:rsid w:val="00E52D6E"/>
    <w:rsid w:val="00E538B5"/>
    <w:rsid w:val="00E6740D"/>
    <w:rsid w:val="00F06F82"/>
    <w:rsid w:val="00F54557"/>
    <w:rsid w:val="00F82334"/>
    <w:rsid w:val="00F952E0"/>
    <w:rsid w:val="00F957C0"/>
    <w:rsid w:val="00F9760E"/>
    <w:rsid w:val="00FE2A4E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F4B0D-5D2D-42B9-9AFC-84F542CBAB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253</Words>
  <Characters>1445</Characters>
  <Lines>12</Lines>
  <Paragraphs>3</Paragraphs>
  <TotalTime>27</TotalTime>
  <ScaleCrop>false</ScaleCrop>
  <LinksUpToDate>false</LinksUpToDate>
  <CharactersWithSpaces>1695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2020-09-23T01:33:00Z</dcterms:created>
  <dc:creator>syb</dc:creator>
  <cp:lastModifiedBy>12-1-101  夏老师</cp:lastModifiedBy>
  <cp:lastPrinted>2019-01-02T03:44:00Z</cp:lastPrinted>
  <dcterms:modified xsi:type="dcterms:W3CDTF">2021-12-15T06:22:29Z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68D41500700E4900895F41FAFF5CDA48</vt:lpwstr>
  </property>
</Properties>
</file>