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0" w:leftChars="0" w:firstLine="0" w:firstLineChars="0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2"/>
          <w:szCs w:val="32"/>
        </w:rPr>
        <w:t>年湖北经济学院普通专升本专业课（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）</w:t>
      </w:r>
    </w:p>
    <w:p>
      <w:pPr>
        <w:adjustRightInd w:val="0"/>
        <w:snapToGrid w:val="0"/>
        <w:ind w:left="0" w:leftChars="0" w:firstLine="0" w:firstLineChars="0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成绩复核申请表</w:t>
      </w:r>
    </w:p>
    <w:p>
      <w:pPr>
        <w:adjustRightInd w:val="0"/>
        <w:snapToGrid w:val="0"/>
        <w:ind w:firstLine="640" w:firstLineChars="200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</w:p>
    <w:p>
      <w:pPr>
        <w:adjustRightInd w:val="0"/>
        <w:snapToGrid w:val="0"/>
        <w:ind w:firstLine="640" w:firstLineChars="200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mNTEzYzY1YjNkYmE5M2I4Nzc2MjgyZmEzOTM0NGYifQ=="/>
  </w:docVars>
  <w:rsids>
    <w:rsidRoot w:val="18D12BC2"/>
    <w:rsid w:val="0145184F"/>
    <w:rsid w:val="18D12BC2"/>
    <w:rsid w:val="32AD4013"/>
    <w:rsid w:val="46791AC7"/>
    <w:rsid w:val="581828CA"/>
    <w:rsid w:val="731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69</Characters>
  <Lines>0</Lines>
  <Paragraphs>0</Paragraphs>
  <TotalTime>0</TotalTime>
  <ScaleCrop>false</ScaleCrop>
  <LinksUpToDate>false</LinksUpToDate>
  <CharactersWithSpaces>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2021-06-24T05:05:00Z</dcterms:created>
  <dc:creator>惕隐</dc:creator>
  <cp:lastModifiedBy>彭</cp:lastModifiedBy>
  <dcterms:modified xsi:type="dcterms:W3CDTF">2023-05-17T01:53:46Z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8AC232F0383B45059A3948F3F5612E6F</vt:lpwstr>
  </property>
</Properties>
</file>