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60" w:lineRule="exact"/>
        <w:jc w:val="left"/>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附件</w:t>
      </w:r>
      <w:r>
        <w:rPr>
          <w:rFonts w:hint="eastAsia" w:ascii="仿宋" w:hAnsi="仿宋" w:eastAsia="仿宋" w:cs="仿宋"/>
          <w:b/>
          <w:bCs/>
          <w:color w:val="000000"/>
          <w:kern w:val="0"/>
          <w:sz w:val="28"/>
          <w:szCs w:val="28"/>
          <w:highlight w:val="none"/>
          <w:lang w:val="en-US" w:eastAsia="zh-CN"/>
        </w:rPr>
        <w:t>3</w:t>
      </w:r>
      <w:bookmarkStart w:id="0" w:name="_GoBack"/>
      <w:bookmarkEnd w:id="0"/>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sz w:val="28"/>
          <w:szCs w:val="28"/>
          <w:highlight w:val="none"/>
        </w:rPr>
      </w:pPr>
      <w:r>
        <w:rPr>
          <w:rFonts w:hint="eastAsia" w:ascii="方正小标宋简体" w:hAnsi="方正小标宋简体" w:eastAsia="方正小标宋简体" w:cs="方正小标宋简体"/>
          <w:b w:val="0"/>
          <w:bCs/>
          <w:sz w:val="28"/>
          <w:szCs w:val="28"/>
          <w:highlight w:val="none"/>
        </w:rPr>
        <w:t>2023年湖北省普通高等学校专升本《大学英语》考试大纲</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仿宋" w:hAnsi="仿宋" w:eastAsia="仿宋" w:cs="仿宋"/>
          <w:color w:val="000000"/>
          <w:sz w:val="28"/>
          <w:szCs w:val="28"/>
          <w:highlight w:val="none"/>
          <w:shd w:val="clear" w:color="auto" w:fill="FFFFFF"/>
        </w:rPr>
      </w:pPr>
      <w:r>
        <w:rPr>
          <w:rFonts w:ascii="仿宋" w:hAnsi="仿宋" w:eastAsia="仿宋" w:cs="仿宋"/>
          <w:color w:val="000000"/>
          <w:sz w:val="28"/>
          <w:szCs w:val="28"/>
          <w:highlight w:val="none"/>
          <w:shd w:val="clear" w:color="auto" w:fill="FFFFFF"/>
        </w:rPr>
        <w:t>本考试的目的是选拔部分高职高专毕业生升入普通本科高校继续进行相关专业本科阶段的学习，考查考生的英语语法和词汇知识以及综合运用英语的能力，既测试考生的语言基础，也测试考生的语言技能。</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 w:hAnsi="仿宋" w:eastAsia="仿宋" w:cs="仿宋"/>
          <w:color w:val="000000"/>
          <w:sz w:val="28"/>
          <w:szCs w:val="28"/>
          <w:highlight w:val="none"/>
          <w:shd w:val="clear" w:color="auto" w:fill="FFFFFF"/>
        </w:rPr>
      </w:pPr>
      <w:r>
        <w:rPr>
          <w:rFonts w:ascii="黑体" w:hAnsi="宋体" w:eastAsia="黑体" w:cs="黑体"/>
          <w:color w:val="000000"/>
          <w:sz w:val="28"/>
          <w:szCs w:val="28"/>
          <w:highlight w:val="none"/>
          <w:shd w:val="clear" w:color="auto" w:fill="FFFFFF"/>
        </w:rPr>
        <w:t>一、考试科目名称：</w:t>
      </w:r>
      <w:r>
        <w:rPr>
          <w:rFonts w:ascii="仿宋" w:hAnsi="仿宋" w:eastAsia="仿宋" w:cs="仿宋"/>
          <w:color w:val="000000"/>
          <w:sz w:val="28"/>
          <w:szCs w:val="28"/>
          <w:highlight w:val="none"/>
          <w:shd w:val="clear" w:color="auto" w:fill="FFFFFF"/>
        </w:rPr>
        <w:t>《大学英语》</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 w:hAnsi="仿宋" w:eastAsia="仿宋" w:cs="仿宋"/>
          <w:color w:val="000000"/>
          <w:sz w:val="28"/>
          <w:szCs w:val="28"/>
          <w:highlight w:val="none"/>
          <w:shd w:val="clear" w:color="auto" w:fill="FFFFFF"/>
        </w:rPr>
      </w:pPr>
      <w:r>
        <w:rPr>
          <w:rFonts w:ascii="黑体" w:hAnsi="宋体" w:eastAsia="黑体" w:cs="黑体"/>
          <w:color w:val="000000"/>
          <w:sz w:val="28"/>
          <w:szCs w:val="28"/>
          <w:highlight w:val="none"/>
          <w:shd w:val="clear" w:color="auto" w:fill="FFFFFF"/>
        </w:rPr>
        <w:t>二、考试</w:t>
      </w:r>
      <w:r>
        <w:rPr>
          <w:rFonts w:hint="eastAsia" w:ascii="黑体" w:hAnsi="宋体" w:eastAsia="黑体" w:cs="黑体"/>
          <w:color w:val="000000"/>
          <w:sz w:val="28"/>
          <w:szCs w:val="28"/>
          <w:highlight w:val="none"/>
          <w:shd w:val="clear" w:color="auto" w:fill="FFFFFF"/>
        </w:rPr>
        <w:t>形</w:t>
      </w:r>
      <w:r>
        <w:rPr>
          <w:rFonts w:ascii="黑体" w:hAnsi="宋体" w:eastAsia="黑体" w:cs="黑体"/>
          <w:color w:val="000000"/>
          <w:sz w:val="28"/>
          <w:szCs w:val="28"/>
          <w:highlight w:val="none"/>
          <w:shd w:val="clear" w:color="auto" w:fill="FFFFFF"/>
        </w:rPr>
        <w:t>式：</w:t>
      </w:r>
      <w:r>
        <w:rPr>
          <w:rFonts w:ascii="仿宋" w:hAnsi="仿宋" w:eastAsia="仿宋" w:cs="仿宋"/>
          <w:color w:val="000000"/>
          <w:sz w:val="28"/>
          <w:szCs w:val="28"/>
          <w:highlight w:val="none"/>
          <w:shd w:val="clear" w:color="auto" w:fill="FFFFFF"/>
        </w:rPr>
        <w:t>闭卷、笔试</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 w:hAnsi="仿宋" w:eastAsia="仿宋" w:cs="仿宋"/>
          <w:color w:val="000000"/>
          <w:sz w:val="28"/>
          <w:szCs w:val="28"/>
          <w:highlight w:val="none"/>
          <w:shd w:val="clear" w:color="auto" w:fill="FFFFFF"/>
        </w:rPr>
      </w:pPr>
      <w:r>
        <w:rPr>
          <w:rFonts w:ascii="黑体" w:hAnsi="宋体" w:eastAsia="黑体" w:cs="黑体"/>
          <w:color w:val="000000"/>
          <w:sz w:val="28"/>
          <w:szCs w:val="28"/>
          <w:highlight w:val="none"/>
          <w:shd w:val="clear" w:color="auto" w:fill="FFFFFF"/>
        </w:rPr>
        <w:t>三、考试时</w:t>
      </w:r>
      <w:r>
        <w:rPr>
          <w:rFonts w:hint="eastAsia" w:ascii="黑体" w:hAnsi="宋体" w:eastAsia="黑体" w:cs="黑体"/>
          <w:color w:val="000000"/>
          <w:sz w:val="28"/>
          <w:szCs w:val="28"/>
          <w:highlight w:val="none"/>
          <w:shd w:val="clear" w:color="auto" w:fill="FFFFFF"/>
        </w:rPr>
        <w:t>长</w:t>
      </w:r>
      <w:r>
        <w:rPr>
          <w:rFonts w:ascii="黑体" w:hAnsi="宋体" w:eastAsia="黑体" w:cs="黑体"/>
          <w:color w:val="000000"/>
          <w:sz w:val="28"/>
          <w:szCs w:val="28"/>
          <w:highlight w:val="none"/>
          <w:shd w:val="clear" w:color="auto" w:fill="FFFFFF"/>
        </w:rPr>
        <w:t>：</w:t>
      </w:r>
      <w:r>
        <w:rPr>
          <w:rFonts w:ascii="仿宋" w:hAnsi="仿宋" w:eastAsia="仿宋" w:cs="仿宋"/>
          <w:color w:val="000000"/>
          <w:sz w:val="28"/>
          <w:szCs w:val="28"/>
          <w:highlight w:val="none"/>
          <w:shd w:val="clear" w:color="auto" w:fill="FFFFFF"/>
        </w:rPr>
        <w:t>120分钟</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 w:hAnsi="仿宋" w:eastAsia="仿宋" w:cs="仿宋"/>
          <w:color w:val="000000"/>
          <w:sz w:val="28"/>
          <w:szCs w:val="28"/>
          <w:highlight w:val="none"/>
          <w:shd w:val="clear" w:color="auto" w:fill="FFFFFF"/>
        </w:rPr>
      </w:pPr>
      <w:r>
        <w:rPr>
          <w:rFonts w:ascii="黑体" w:hAnsi="宋体" w:eastAsia="黑体" w:cs="黑体"/>
          <w:color w:val="000000"/>
          <w:sz w:val="28"/>
          <w:szCs w:val="28"/>
          <w:highlight w:val="none"/>
          <w:shd w:val="clear" w:color="auto" w:fill="FFFFFF"/>
        </w:rPr>
        <w:t>四、试卷结构</w:t>
      </w:r>
      <w:r>
        <w:rPr>
          <w:rFonts w:hint="eastAsia" w:ascii="黑体" w:hAnsi="宋体" w:eastAsia="黑体" w:cs="黑体"/>
          <w:color w:val="000000"/>
          <w:sz w:val="28"/>
          <w:szCs w:val="28"/>
          <w:highlight w:val="none"/>
          <w:shd w:val="clear" w:color="auto" w:fill="FFFFFF"/>
        </w:rPr>
        <w:t>与分值</w:t>
      </w:r>
      <w:r>
        <w:rPr>
          <w:rFonts w:ascii="黑体" w:hAnsi="宋体" w:eastAsia="黑体" w:cs="黑体"/>
          <w:color w:val="000000"/>
          <w:sz w:val="28"/>
          <w:szCs w:val="28"/>
          <w:highlight w:val="none"/>
          <w:shd w:val="clear" w:color="auto" w:fill="FFFFFF"/>
        </w:rPr>
        <w:t>：</w:t>
      </w:r>
      <w:r>
        <w:rPr>
          <w:rFonts w:ascii="仿宋" w:hAnsi="仿宋" w:eastAsia="仿宋" w:cs="仿宋"/>
          <w:color w:val="000000"/>
          <w:sz w:val="28"/>
          <w:szCs w:val="28"/>
          <w:highlight w:val="none"/>
          <w:shd w:val="clear" w:color="auto" w:fill="FFFFFF"/>
        </w:rPr>
        <w:t>全卷共57小题，满分100分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6"/>
          <w:rFonts w:ascii="楷体_GB2312" w:hAnsi="宋体" w:eastAsia="楷体_GB2312" w:cs="楷体_GB2312"/>
          <w:color w:val="000000"/>
          <w:sz w:val="28"/>
          <w:szCs w:val="28"/>
          <w:highlight w:val="none"/>
          <w:shd w:val="clear" w:color="auto" w:fill="FFFFFF"/>
        </w:rPr>
      </w:pPr>
      <w:r>
        <w:rPr>
          <w:rStyle w:val="6"/>
          <w:rFonts w:ascii="楷体_GB2312" w:hAnsi="宋体" w:eastAsia="楷体_GB2312" w:cs="楷体_GB2312"/>
          <w:color w:val="000000"/>
          <w:sz w:val="28"/>
          <w:szCs w:val="28"/>
          <w:highlight w:val="none"/>
          <w:shd w:val="clear" w:color="auto" w:fill="FFFFFF"/>
        </w:rPr>
        <w:t>1.</w:t>
      </w:r>
      <w:r>
        <w:rPr>
          <w:rStyle w:val="6"/>
          <w:rFonts w:hint="eastAsia" w:ascii="楷体_GB2312" w:hAnsi="宋体" w:eastAsia="楷体_GB2312" w:cs="楷体_GB2312"/>
          <w:color w:val="000000"/>
          <w:sz w:val="28"/>
          <w:szCs w:val="28"/>
          <w:highlight w:val="none"/>
          <w:shd w:val="clear" w:color="auto" w:fill="FFFFFF"/>
        </w:rPr>
        <w:t>词汇与结构</w:t>
      </w:r>
      <w:r>
        <w:rPr>
          <w:rStyle w:val="6"/>
          <w:rFonts w:ascii="楷体_GB2312" w:hAnsi="宋体" w:eastAsia="楷体_GB2312" w:cs="楷体_GB2312"/>
          <w:color w:val="000000"/>
          <w:sz w:val="28"/>
          <w:szCs w:val="28"/>
          <w:highlight w:val="none"/>
          <w:shd w:val="clear" w:color="auto" w:fill="FFFFFF"/>
        </w:rPr>
        <w:t>（共25分）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单选题</w:t>
      </w:r>
      <w:r>
        <w:rPr>
          <w:rFonts w:ascii="仿宋" w:hAnsi="仿宋" w:eastAsia="仿宋" w:cs="仿宋"/>
          <w:color w:val="000000"/>
          <w:sz w:val="28"/>
          <w:szCs w:val="28"/>
          <w:highlight w:val="none"/>
          <w:shd w:val="clear" w:color="auto" w:fill="FFFFFF"/>
        </w:rPr>
        <w:t xml:space="preserve">[选择题，4选1] </w:t>
      </w:r>
      <w:r>
        <w:rPr>
          <w:rFonts w:hint="eastAsia" w:ascii="仿宋" w:hAnsi="仿宋" w:eastAsia="仿宋" w:cs="仿宋"/>
          <w:color w:val="000000"/>
          <w:sz w:val="28"/>
          <w:szCs w:val="28"/>
          <w:highlight w:val="none"/>
          <w:shd w:val="clear" w:color="auto" w:fill="FFFFFF"/>
        </w:rPr>
        <w:t>25小题</w:t>
      </w:r>
      <w:r>
        <w:rPr>
          <w:rFonts w:ascii="仿宋" w:hAnsi="仿宋" w:eastAsia="仿宋" w:cs="仿宋"/>
          <w:color w:val="000000"/>
          <w:sz w:val="28"/>
          <w:szCs w:val="28"/>
          <w:highlight w:val="none"/>
          <w:shd w:val="clear" w:color="auto" w:fill="FFFFFF"/>
        </w:rPr>
        <w:t>（每小题1分，共</w:t>
      </w:r>
      <w:r>
        <w:rPr>
          <w:rFonts w:hint="eastAsia" w:ascii="仿宋" w:hAnsi="仿宋" w:eastAsia="仿宋" w:cs="仿宋"/>
          <w:color w:val="000000"/>
          <w:sz w:val="28"/>
          <w:szCs w:val="28"/>
          <w:highlight w:val="none"/>
          <w:shd w:val="clear" w:color="auto" w:fill="FFFFFF"/>
        </w:rPr>
        <w:t>25</w:t>
      </w:r>
      <w:r>
        <w:rPr>
          <w:rFonts w:ascii="仿宋" w:hAnsi="仿宋" w:eastAsia="仿宋" w:cs="仿宋"/>
          <w:color w:val="000000"/>
          <w:sz w:val="28"/>
          <w:szCs w:val="28"/>
          <w:highlight w:val="none"/>
          <w:shd w:val="clear" w:color="auto" w:fill="FFFFFF"/>
        </w:rPr>
        <w:t>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Style w:val="6"/>
          <w:rFonts w:ascii="楷体_GB2312" w:hAnsi="宋体" w:eastAsia="楷体_GB2312" w:cs="楷体_GB2312"/>
          <w:color w:val="000000"/>
          <w:sz w:val="28"/>
          <w:szCs w:val="28"/>
          <w:highlight w:val="none"/>
          <w:shd w:val="clear" w:color="auto" w:fill="FFFFFF"/>
        </w:rPr>
        <w:t>2.阅读理解（共45分）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Fonts w:ascii="仿宋" w:hAnsi="仿宋" w:eastAsia="仿宋" w:cs="仿宋"/>
          <w:color w:val="000000"/>
          <w:sz w:val="28"/>
          <w:szCs w:val="28"/>
          <w:highlight w:val="none"/>
          <w:shd w:val="clear" w:color="auto" w:fill="FFFFFF"/>
        </w:rPr>
        <w:t>篇章1.[选择题，4选1] 5小题（每小题2分，共10分）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Fonts w:ascii="仿宋" w:hAnsi="仿宋" w:eastAsia="仿宋" w:cs="仿宋"/>
          <w:color w:val="000000"/>
          <w:sz w:val="28"/>
          <w:szCs w:val="28"/>
          <w:highlight w:val="none"/>
          <w:shd w:val="clear" w:color="auto" w:fill="FFFFFF"/>
        </w:rPr>
        <w:t>篇章2.[选择题，4选1] 5小题（每小题2分，共10分）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Fonts w:ascii="仿宋" w:hAnsi="仿宋" w:eastAsia="仿宋" w:cs="仿宋"/>
          <w:color w:val="000000"/>
          <w:sz w:val="28"/>
          <w:szCs w:val="28"/>
          <w:highlight w:val="none"/>
          <w:shd w:val="clear" w:color="auto" w:fill="FFFFFF"/>
        </w:rPr>
        <w:t>篇章3.[选择题，4选1] 5小题（每小题2分，共10分）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Fonts w:ascii="仿宋" w:hAnsi="仿宋" w:eastAsia="仿宋" w:cs="仿宋"/>
          <w:color w:val="000000"/>
          <w:sz w:val="28"/>
          <w:szCs w:val="28"/>
          <w:highlight w:val="none"/>
          <w:shd w:val="clear" w:color="auto" w:fill="FFFFFF"/>
        </w:rPr>
        <w:t>篇章4.[选择题，4选1] 5小题（每小题2分，共10分）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Fonts w:ascii="仿宋" w:hAnsi="仿宋" w:eastAsia="仿宋" w:cs="仿宋"/>
          <w:color w:val="000000"/>
          <w:sz w:val="28"/>
          <w:szCs w:val="28"/>
          <w:highlight w:val="none"/>
          <w:shd w:val="clear" w:color="auto" w:fill="FFFFFF"/>
        </w:rPr>
        <w:t>*篇章5.[填充题] 5小题（每小题1分，共5分）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Style w:val="6"/>
          <w:rFonts w:ascii="楷体_GB2312" w:hAnsi="宋体" w:eastAsia="楷体_GB2312" w:cs="楷体_GB2312"/>
          <w:color w:val="000000"/>
          <w:sz w:val="28"/>
          <w:szCs w:val="28"/>
          <w:highlight w:val="none"/>
          <w:shd w:val="clear" w:color="auto" w:fill="FFFFFF"/>
        </w:rPr>
        <w:t>3.英译汉（共20分）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Fonts w:ascii="仿宋" w:hAnsi="仿宋" w:eastAsia="仿宋" w:cs="仿宋"/>
          <w:color w:val="000000"/>
          <w:sz w:val="28"/>
          <w:szCs w:val="28"/>
          <w:highlight w:val="none"/>
          <w:shd w:val="clear" w:color="auto" w:fill="FFFFFF"/>
        </w:rPr>
        <w:t>单句翻译：[选择题，3选1] 5小题（每小题2分，共10分）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Fonts w:ascii="仿宋" w:hAnsi="仿宋" w:eastAsia="仿宋" w:cs="仿宋"/>
          <w:color w:val="000000"/>
          <w:sz w:val="28"/>
          <w:szCs w:val="28"/>
          <w:highlight w:val="none"/>
          <w:shd w:val="clear" w:color="auto" w:fill="FFFFFF"/>
        </w:rPr>
        <w:t>段落翻译：1个段落（共10分）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cs="宋体"/>
          <w:color w:val="333333"/>
          <w:sz w:val="28"/>
          <w:szCs w:val="28"/>
          <w:highlight w:val="none"/>
        </w:rPr>
      </w:pPr>
      <w:r>
        <w:rPr>
          <w:rStyle w:val="6"/>
          <w:rFonts w:ascii="楷体_GB2312" w:hAnsi="宋体" w:eastAsia="楷体_GB2312" w:cs="楷体_GB2312"/>
          <w:color w:val="000000"/>
          <w:sz w:val="28"/>
          <w:szCs w:val="28"/>
          <w:highlight w:val="none"/>
          <w:shd w:val="clear" w:color="auto" w:fill="FFFFFF"/>
        </w:rPr>
        <w:t>4.写作（共10分）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短文或</w:t>
      </w:r>
      <w:r>
        <w:rPr>
          <w:rFonts w:ascii="仿宋" w:hAnsi="仿宋" w:eastAsia="仿宋" w:cs="仿宋"/>
          <w:color w:val="000000"/>
          <w:sz w:val="28"/>
          <w:szCs w:val="28"/>
          <w:highlight w:val="none"/>
          <w:shd w:val="clear" w:color="auto" w:fill="FFFFFF"/>
        </w:rPr>
        <w:t>应用文1篇 (10分)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NzRhYzNiZTVlNTM1ZDY2YTY4NWYzOTBlMzFkNzAifQ=="/>
  </w:docVars>
  <w:rsids>
    <w:rsidRoot w:val="277855CA"/>
    <w:rsid w:val="2778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b/>
      <w:kern w:val="0"/>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2023-03-15T11:00:00Z</dcterms:created>
  <dc:creator>1</dc:creator>
  <cp:lastModifiedBy>1</cp:lastModifiedBy>
  <dcterms:modified xsi:type="dcterms:W3CDTF">2023-03-15T11:00:48Z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DA103CDA4A9E420C8E5163723F2D834C</vt:lpwstr>
  </property>
</Properties>
</file>