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3" w:rsidRDefault="008F7533" w:rsidP="00C519F6">
      <w:pPr>
        <w:ind w:firstLineChars="196" w:firstLine="70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华中科技大学继续教育学院专业学位课程一览表（综合类网络教育）</w:t>
      </w:r>
    </w:p>
    <w:p w:rsidR="008F7533" w:rsidRDefault="008F7533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3060"/>
        <w:gridCol w:w="2520"/>
        <w:gridCol w:w="2520"/>
        <w:gridCol w:w="3420"/>
        <w:gridCol w:w="1800"/>
      </w:tblGrid>
      <w:tr w:rsidR="008F7533" w:rsidTr="008D01F0">
        <w:trPr>
          <w:trHeight w:val="580"/>
        </w:trPr>
        <w:tc>
          <w:tcPr>
            <w:tcW w:w="1368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学习形式</w:t>
            </w: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b/>
                <w:sz w:val="24"/>
              </w:rPr>
            </w:pPr>
            <w:r w:rsidRPr="008D01F0">
              <w:rPr>
                <w:rFonts w:ascii="黑体" w:eastAsia="黑体" w:hint="eastAsia"/>
                <w:b/>
                <w:sz w:val="24"/>
              </w:rPr>
              <w:t>专</w:t>
            </w:r>
            <w:r w:rsidRPr="008D01F0">
              <w:rPr>
                <w:rFonts w:ascii="黑体" w:eastAsia="黑体"/>
                <w:b/>
                <w:sz w:val="24"/>
              </w:rPr>
              <w:t xml:space="preserve">  </w:t>
            </w:r>
            <w:r w:rsidRPr="008D01F0">
              <w:rPr>
                <w:rFonts w:ascii="黑体" w:eastAsia="黑体" w:hint="eastAsia"/>
                <w:b/>
                <w:sz w:val="24"/>
              </w:rPr>
              <w:t>业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学位课</w:t>
            </w:r>
            <w:r w:rsidRPr="008D01F0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学位课</w:t>
            </w:r>
            <w:r w:rsidRPr="008D01F0">
              <w:rPr>
                <w:rFonts w:ascii="黑体" w:eastAsia="黑体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学位课</w:t>
            </w:r>
            <w:r w:rsidRPr="008D01F0">
              <w:rPr>
                <w:rFonts w:ascii="黑体" w:eastAsia="黑体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 w:val="restart"/>
            <w:vAlign w:val="center"/>
          </w:tcPr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网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络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教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育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机械设计制造及其自动化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模拟电子技术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机械制造技术基础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机械工程控制基础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材料成型及控制工程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材料成形原理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材料加工工程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模具设计及</w:t>
            </w:r>
            <w:r w:rsidRPr="008D01F0">
              <w:rPr>
                <w:rFonts w:ascii="仿宋_GB2312" w:eastAsia="仿宋_GB2312"/>
                <w:sz w:val="24"/>
              </w:rPr>
              <w:t>CAD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英语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英语高级听力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英汉互译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高级英语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电路理论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自动控制理论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电机学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化学工程与工艺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物理化学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化工原理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化学反应工程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计算机科学与技术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离散数学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ind w:left="52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计算机组成原理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操作系统原理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通信工程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通信原理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信号与线性系统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现代交换原理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土木工程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结构力学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混凝土结构设计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土木工程施工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textDirection w:val="tbRlV"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集成电路设计与集成系统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模拟电子技术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数字电路与逻辑设计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集成电路与数字系统设计工程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国际经济与贸易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微观经济学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国际贸易学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国际贸易实务与单证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法</w:t>
            </w:r>
            <w:r w:rsidRPr="008D01F0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8D01F0">
              <w:rPr>
                <w:rFonts w:ascii="仿宋_GB2312" w:eastAsia="仿宋_GB2312" w:hint="eastAsia"/>
                <w:b/>
                <w:sz w:val="24"/>
              </w:rPr>
              <w:t>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法理学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民法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刑法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新闻学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新闻学概论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新闻写作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电视专题与专栏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会计学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会计学原理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中级财务会计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textDirection w:val="tbRlV"/>
            <w:vAlign w:val="center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工商管理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管理学原理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人力资源管理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市场营销学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工程管理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建设法规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建筑施工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房地产开发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vAlign w:val="center"/>
          </w:tcPr>
          <w:p w:rsidR="008F7533" w:rsidRPr="008D01F0" w:rsidRDefault="008F7533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行政管理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公共管理学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公共经济学</w:t>
            </w:r>
          </w:p>
        </w:tc>
        <w:tc>
          <w:tcPr>
            <w:tcW w:w="3420" w:type="dxa"/>
            <w:vAlign w:val="center"/>
          </w:tcPr>
          <w:p w:rsidR="008F7533" w:rsidRPr="008D01F0" w:rsidRDefault="008F7533">
            <w:pPr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城市管理学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2012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年秋及以前学生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学习形式</w:t>
            </w: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b/>
                <w:sz w:val="24"/>
              </w:rPr>
            </w:pPr>
            <w:r w:rsidRPr="008D01F0">
              <w:rPr>
                <w:rFonts w:ascii="黑体" w:eastAsia="黑体" w:hint="eastAsia"/>
                <w:b/>
                <w:sz w:val="24"/>
              </w:rPr>
              <w:t>专</w:t>
            </w:r>
            <w:r w:rsidRPr="008D01F0">
              <w:rPr>
                <w:rFonts w:ascii="黑体" w:eastAsia="黑体"/>
                <w:b/>
                <w:sz w:val="24"/>
              </w:rPr>
              <w:t xml:space="preserve">  </w:t>
            </w:r>
            <w:r w:rsidRPr="008D01F0">
              <w:rPr>
                <w:rFonts w:ascii="黑体" w:eastAsia="黑体" w:hint="eastAsia"/>
                <w:b/>
                <w:sz w:val="24"/>
              </w:rPr>
              <w:t>业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学位课</w:t>
            </w:r>
            <w:r w:rsidRPr="008D01F0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学位课</w:t>
            </w:r>
            <w:r w:rsidRPr="008D01F0">
              <w:rPr>
                <w:rFonts w:ascii="黑体" w:eastAsia="黑体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黑体" w:eastAsia="黑体"/>
                <w:sz w:val="24"/>
              </w:rPr>
            </w:pPr>
            <w:r w:rsidRPr="008D01F0">
              <w:rPr>
                <w:rFonts w:ascii="黑体" w:eastAsia="黑体" w:hint="eastAsia"/>
                <w:sz w:val="24"/>
              </w:rPr>
              <w:t>学位课</w:t>
            </w:r>
            <w:r w:rsidRPr="008D01F0">
              <w:rPr>
                <w:rFonts w:ascii="黑体" w:eastAsia="黑体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 w:val="restart"/>
            <w:vAlign w:val="center"/>
          </w:tcPr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网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络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教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  <w:r w:rsidRPr="008D01F0">
              <w:rPr>
                <w:rFonts w:hint="eastAsia"/>
                <w:sz w:val="24"/>
              </w:rPr>
              <w:t>育</w:t>
            </w:r>
          </w:p>
          <w:p w:rsidR="008F7533" w:rsidRPr="008D01F0" w:rsidRDefault="008F7533" w:rsidP="008D01F0">
            <w:pPr>
              <w:ind w:left="360" w:right="113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机械设计制造及其自动化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机械设计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机械制造技术基础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机电传动控制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材料成型及控制工程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材料成形原理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材料加工工程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模具设计及</w:t>
            </w:r>
            <w:r w:rsidRPr="008D01F0">
              <w:rPr>
                <w:rFonts w:ascii="仿宋_GB2312" w:eastAsia="仿宋_GB2312"/>
                <w:sz w:val="24"/>
              </w:rPr>
              <w:t>CAD</w:t>
            </w:r>
            <w:r w:rsidRPr="008D01F0">
              <w:rPr>
                <w:rFonts w:ascii="仿宋_GB2312" w:eastAsia="仿宋_GB2312" w:hint="eastAsia"/>
                <w:sz w:val="24"/>
              </w:rPr>
              <w:t>技术基础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电路理论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自动控制理论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电机学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年春至</w:t>
            </w:r>
            <w:r w:rsidRPr="008D01F0">
              <w:rPr>
                <w:rFonts w:ascii="仿宋" w:eastAsia="仿宋" w:hAnsi="仿宋" w:cs="仿宋"/>
                <w:sz w:val="24"/>
              </w:rPr>
              <w:t>2015</w:t>
            </w:r>
            <w:r w:rsidRPr="008D01F0">
              <w:rPr>
                <w:rFonts w:ascii="仿宋" w:eastAsia="仿宋" w:hAnsi="仿宋" w:cs="仿宋" w:hint="eastAsia"/>
                <w:sz w:val="24"/>
              </w:rPr>
              <w:t>秋学生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color w:val="FF0000"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电路理论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ind w:left="52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自动控制理论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电机学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tabs>
                <w:tab w:val="center" w:pos="792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2016</w:t>
            </w:r>
            <w:r w:rsidRPr="008D01F0">
              <w:rPr>
                <w:rFonts w:ascii="仿宋" w:eastAsia="仿宋" w:hAnsi="仿宋" w:cs="仿宋" w:hint="eastAsia"/>
                <w:sz w:val="24"/>
              </w:rPr>
              <w:t>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计算机科学与技术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离散数学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ind w:left="52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计算机组成原理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操作系统原理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通信工程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通信原理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信号与线性系统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现代交换原理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土木工程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结构力学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混凝土结构设计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土木工程施工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集成电路设计与集成系统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模拟电子技术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数字电路与逻辑设计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微电子器件与</w:t>
            </w:r>
            <w:r w:rsidRPr="008D01F0">
              <w:rPr>
                <w:rFonts w:ascii="仿宋_GB2312" w:eastAsia="仿宋_GB2312"/>
                <w:sz w:val="24"/>
              </w:rPr>
              <w:t>IC</w:t>
            </w:r>
            <w:r w:rsidRPr="008D01F0"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化学工程与工艺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物理化学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化工原理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化学反应工程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  <w:textDirection w:val="tbRlV"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电子商务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经济学原理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电子商务网站设计原理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英语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英语高级听力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英汉互译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高级英语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国际经济与贸易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微观经济学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国际贸易学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国际贸易实务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sz w:val="24"/>
              </w:rPr>
              <w:t>法</w:t>
            </w:r>
            <w:r w:rsidRPr="008D01F0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8D01F0">
              <w:rPr>
                <w:rFonts w:ascii="仿宋_GB2312" w:eastAsia="仿宋_GB2312" w:hint="eastAsia"/>
                <w:b/>
                <w:sz w:val="24"/>
              </w:rPr>
              <w:t>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法理学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民法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刑法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新闻学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新闻学概论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新闻写作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电视专题与专栏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会计学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会计学原理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中级财务会计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工商管理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管理学原理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人力资源管理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市场营销学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工程管理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建设法规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土木工程施工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房地产开发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年秋及以后学生</w:t>
            </w:r>
          </w:p>
        </w:tc>
      </w:tr>
      <w:tr w:rsidR="008F7533" w:rsidTr="008D01F0">
        <w:trPr>
          <w:trHeight w:val="580"/>
        </w:trPr>
        <w:tc>
          <w:tcPr>
            <w:tcW w:w="1368" w:type="dxa"/>
            <w:vMerge/>
          </w:tcPr>
          <w:p w:rsidR="008F7533" w:rsidRPr="008D01F0" w:rsidRDefault="008F7533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8D01F0">
              <w:rPr>
                <w:rFonts w:ascii="仿宋_GB2312" w:eastAsia="仿宋_GB2312" w:hint="eastAsia"/>
                <w:b/>
                <w:bCs/>
                <w:sz w:val="24"/>
              </w:rPr>
              <w:t>行政管理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公共管理学</w:t>
            </w:r>
          </w:p>
        </w:tc>
        <w:tc>
          <w:tcPr>
            <w:tcW w:w="25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公共经济学</w:t>
            </w:r>
          </w:p>
        </w:tc>
        <w:tc>
          <w:tcPr>
            <w:tcW w:w="3420" w:type="dxa"/>
            <w:vAlign w:val="center"/>
          </w:tcPr>
          <w:p w:rsidR="008F7533" w:rsidRPr="008D01F0" w:rsidRDefault="008F7533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8D01F0">
              <w:rPr>
                <w:rFonts w:ascii="仿宋_GB2312" w:eastAsia="仿宋_GB2312" w:hint="eastAsia"/>
                <w:sz w:val="24"/>
              </w:rPr>
              <w:t>城市管理学</w:t>
            </w:r>
          </w:p>
        </w:tc>
        <w:tc>
          <w:tcPr>
            <w:tcW w:w="1800" w:type="dxa"/>
          </w:tcPr>
          <w:p w:rsidR="008F7533" w:rsidRPr="008D01F0" w:rsidRDefault="008F7533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D01F0">
              <w:rPr>
                <w:rFonts w:ascii="仿宋" w:eastAsia="仿宋" w:hAnsi="仿宋" w:cs="仿宋"/>
                <w:sz w:val="24"/>
              </w:rPr>
              <w:t>2013</w:t>
            </w:r>
            <w:r w:rsidRPr="008D01F0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</w:tbl>
    <w:p w:rsidR="008F7533" w:rsidRDefault="008F7533"/>
    <w:sectPr w:rsidR="008F7533" w:rsidSect="00B17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780481"/>
    <w:rsid w:val="008D01F0"/>
    <w:rsid w:val="008F7533"/>
    <w:rsid w:val="009F0CAE"/>
    <w:rsid w:val="00B17D1A"/>
    <w:rsid w:val="00C519F6"/>
    <w:rsid w:val="11780481"/>
    <w:rsid w:val="11BF1D9E"/>
    <w:rsid w:val="641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1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D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EB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谭冬冬</dc:creator>
  <cp:keywords/>
  <dc:description/>
  <cp:lastModifiedBy>Josca</cp:lastModifiedBy>
  <cp:revision>2</cp:revision>
  <dcterms:created xsi:type="dcterms:W3CDTF">2020-11-03T01:28:00Z</dcterms:created>
  <dcterms:modified xsi:type="dcterms:W3CDTF">2022-04-25T12:00:00Z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